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C4E3" w14:textId="5E24B3DB" w:rsidR="009E7F3B" w:rsidRPr="009E7F3B" w:rsidRDefault="009E7F3B" w:rsidP="004F759E">
      <w:pPr>
        <w:widowControl w:val="0"/>
        <w:spacing w:line="40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9E7F3B">
        <w:rPr>
          <w:rFonts w:ascii="標楷體" w:eastAsia="標楷體" w:hAnsi="標楷體" w:hint="eastAsia"/>
          <w:b/>
          <w:sz w:val="32"/>
          <w:szCs w:val="32"/>
        </w:rPr>
        <w:t>桃園市富岡國小(</w:t>
      </w:r>
      <w:r w:rsidR="00C5608F">
        <w:rPr>
          <w:rFonts w:ascii="標楷體" w:eastAsia="標楷體" w:hAnsi="標楷體" w:hint="eastAsia"/>
          <w:b/>
          <w:sz w:val="32"/>
          <w:szCs w:val="32"/>
        </w:rPr>
        <w:t>112</w:t>
      </w:r>
      <w:r w:rsidRPr="009E7F3B">
        <w:rPr>
          <w:rFonts w:ascii="標楷體" w:eastAsia="標楷體" w:hAnsi="標楷體" w:hint="eastAsia"/>
          <w:b/>
          <w:sz w:val="32"/>
          <w:szCs w:val="32"/>
        </w:rPr>
        <w:t>)學年度第(</w:t>
      </w:r>
      <w:r w:rsidRPr="009E7F3B">
        <w:rPr>
          <w:rFonts w:ascii="標楷體" w:eastAsia="標楷體" w:hAnsi="標楷體"/>
          <w:b/>
          <w:sz w:val="32"/>
          <w:szCs w:val="32"/>
        </w:rPr>
        <w:t xml:space="preserve"> </w:t>
      </w:r>
      <w:r w:rsidR="00C5608F">
        <w:rPr>
          <w:rFonts w:ascii="標楷體" w:eastAsia="標楷體" w:hAnsi="標楷體" w:hint="eastAsia"/>
          <w:b/>
          <w:sz w:val="32"/>
          <w:szCs w:val="32"/>
        </w:rPr>
        <w:t>2</w:t>
      </w:r>
      <w:r w:rsidRPr="009E7F3B">
        <w:rPr>
          <w:rFonts w:ascii="標楷體" w:eastAsia="標楷體" w:hAnsi="標楷體"/>
          <w:b/>
          <w:sz w:val="32"/>
          <w:szCs w:val="32"/>
        </w:rPr>
        <w:t xml:space="preserve"> )</w:t>
      </w:r>
      <w:r w:rsidRPr="009E7F3B">
        <w:rPr>
          <w:rFonts w:ascii="標楷體" w:eastAsia="標楷體" w:hAnsi="標楷體" w:hint="eastAsia"/>
          <w:b/>
          <w:sz w:val="32"/>
          <w:szCs w:val="32"/>
        </w:rPr>
        <w:t>學期課後社團活動授課內容</w:t>
      </w:r>
      <w:bookmarkStart w:id="0" w:name="_GoBack"/>
      <w:bookmarkEnd w:id="0"/>
      <w:r w:rsidRPr="009E7F3B">
        <w:rPr>
          <w:rFonts w:ascii="標楷體" w:eastAsia="標楷體" w:hAnsi="標楷體" w:hint="eastAsia"/>
          <w:b/>
          <w:sz w:val="32"/>
          <w:szCs w:val="32"/>
        </w:rPr>
        <w:t>計畫書</w:t>
      </w:r>
    </w:p>
    <w:p w14:paraId="394083AC" w14:textId="77777777" w:rsidR="009E7F3B" w:rsidRPr="009E7F3B" w:rsidRDefault="009E7F3B" w:rsidP="009E7F3B">
      <w:pPr>
        <w:widowControl w:val="0"/>
        <w:spacing w:line="400" w:lineRule="exact"/>
        <w:ind w:left="0" w:firstLine="0"/>
        <w:rPr>
          <w:rFonts w:ascii="標楷體" w:eastAsia="標楷體" w:hAnsi="標楷體"/>
          <w:b/>
          <w:sz w:val="32"/>
          <w:szCs w:val="24"/>
          <w:u w:val="single"/>
        </w:rPr>
      </w:pPr>
      <w:r w:rsidRPr="009E7F3B">
        <w:rPr>
          <w:rFonts w:ascii="標楷體" w:eastAsia="標楷體" w:hAnsi="標楷體" w:hint="eastAsia"/>
          <w:b/>
          <w:spacing w:val="-24"/>
          <w:sz w:val="32"/>
          <w:szCs w:val="32"/>
        </w:rPr>
        <w:t>◎授課教師：</w:t>
      </w:r>
      <w:r w:rsidRPr="009E7F3B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     </w:t>
      </w:r>
      <w:r w:rsidR="00446838">
        <w:rPr>
          <w:rFonts w:ascii="標楷體" w:eastAsia="標楷體" w:hAnsi="標楷體" w:hint="eastAsia"/>
          <w:b/>
          <w:sz w:val="32"/>
          <w:szCs w:val="24"/>
          <w:u w:val="single"/>
        </w:rPr>
        <w:t>盧品晴</w:t>
      </w:r>
      <w:r w:rsidRPr="009E7F3B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    </w:t>
      </w:r>
      <w:r w:rsidRPr="009E7F3B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Pr="009E7F3B">
        <w:rPr>
          <w:rFonts w:ascii="標楷體" w:eastAsia="標楷體" w:hAnsi="標楷體" w:hint="eastAsia"/>
          <w:b/>
          <w:spacing w:val="-24"/>
          <w:sz w:val="32"/>
          <w:szCs w:val="24"/>
        </w:rPr>
        <w:t>◎</w:t>
      </w:r>
      <w:r w:rsidRPr="009E7F3B">
        <w:rPr>
          <w:rFonts w:ascii="標楷體" w:eastAsia="標楷體" w:hAnsi="標楷體" w:hint="eastAsia"/>
          <w:b/>
          <w:color w:val="FF0000"/>
          <w:spacing w:val="-24"/>
          <w:sz w:val="32"/>
          <w:szCs w:val="32"/>
        </w:rPr>
        <w:t>聯絡電話</w:t>
      </w:r>
      <w:r w:rsidRPr="009E7F3B">
        <w:rPr>
          <w:rFonts w:ascii="標楷體" w:eastAsia="標楷體" w:hAnsi="標楷體" w:hint="eastAsia"/>
          <w:spacing w:val="-24"/>
          <w:szCs w:val="24"/>
        </w:rPr>
        <w:t>（家長詢問及請假用）：</w:t>
      </w:r>
      <w:r w:rsidRPr="009E7F3B">
        <w:rPr>
          <w:rFonts w:ascii="標楷體" w:eastAsia="標楷體" w:hAnsi="標楷體" w:hint="eastAsia"/>
          <w:spacing w:val="-24"/>
          <w:szCs w:val="24"/>
          <w:u w:val="single"/>
        </w:rPr>
        <w:t xml:space="preserve">     </w:t>
      </w:r>
      <w:r w:rsidR="00446838">
        <w:rPr>
          <w:rFonts w:ascii="標楷體" w:eastAsia="標楷體" w:hAnsi="標楷體" w:hint="eastAsia"/>
          <w:spacing w:val="-24"/>
          <w:szCs w:val="24"/>
          <w:u w:val="single"/>
        </w:rPr>
        <w:t>0971857767</w:t>
      </w:r>
      <w:r w:rsidRPr="009E7F3B">
        <w:rPr>
          <w:rFonts w:ascii="標楷體" w:eastAsia="標楷體" w:hAnsi="標楷體" w:hint="eastAsia"/>
          <w:spacing w:val="-24"/>
          <w:szCs w:val="24"/>
          <w:u w:val="single"/>
        </w:rPr>
        <w:t xml:space="preserve">                </w:t>
      </w:r>
    </w:p>
    <w:tbl>
      <w:tblPr>
        <w:tblW w:w="10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32"/>
        <w:gridCol w:w="196"/>
        <w:gridCol w:w="840"/>
        <w:gridCol w:w="2693"/>
        <w:gridCol w:w="261"/>
        <w:gridCol w:w="644"/>
        <w:gridCol w:w="120"/>
        <w:gridCol w:w="534"/>
        <w:gridCol w:w="589"/>
        <w:gridCol w:w="120"/>
        <w:gridCol w:w="567"/>
        <w:gridCol w:w="1432"/>
        <w:gridCol w:w="720"/>
        <w:gridCol w:w="399"/>
        <w:gridCol w:w="734"/>
      </w:tblGrid>
      <w:tr w:rsidR="00400775" w:rsidRPr="009E7F3B" w14:paraId="364B3553" w14:textId="77777777" w:rsidTr="103517B3">
        <w:trPr>
          <w:trHeight w:hRule="exact" w:val="567"/>
          <w:jc w:val="center"/>
        </w:trPr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8000"/>
              <w:right w:val="dotDotDash" w:sz="4" w:space="0" w:color="auto"/>
            </w:tcBorders>
            <w:vAlign w:val="center"/>
          </w:tcPr>
          <w:p w14:paraId="3906BC5B" w14:textId="77777777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社團</w:t>
            </w:r>
          </w:p>
          <w:p w14:paraId="52A8967F" w14:textId="77777777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dotDotDash" w:sz="4" w:space="0" w:color="auto"/>
              <w:bottom w:val="single" w:sz="4" w:space="0" w:color="008000"/>
              <w:right w:val="single" w:sz="4" w:space="0" w:color="008000"/>
            </w:tcBorders>
            <w:vAlign w:val="center"/>
          </w:tcPr>
          <w:p w14:paraId="4694BCD3" w14:textId="77777777" w:rsidR="009E7F3B" w:rsidRPr="009E7F3B" w:rsidRDefault="00B4316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流行MV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dotDotDash" w:sz="4" w:space="0" w:color="auto"/>
            </w:tcBorders>
            <w:vAlign w:val="center"/>
          </w:tcPr>
          <w:p w14:paraId="6940676B" w14:textId="77777777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指定學生年級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left w:val="dotDotDash" w:sz="4" w:space="0" w:color="auto"/>
              <w:bottom w:val="single" w:sz="4" w:space="0" w:color="008000"/>
              <w:right w:val="single" w:sz="4" w:space="0" w:color="auto"/>
            </w:tcBorders>
            <w:vAlign w:val="center"/>
          </w:tcPr>
          <w:p w14:paraId="61CDCEAD" w14:textId="3FD7448A" w:rsidR="009E7F3B" w:rsidRPr="009E7F3B" w:rsidRDefault="00C5608F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1~6年級</w:t>
            </w:r>
          </w:p>
        </w:tc>
        <w:tc>
          <w:tcPr>
            <w:tcW w:w="6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8000"/>
              <w:right w:val="dotDash" w:sz="4" w:space="0" w:color="auto"/>
            </w:tcBorders>
            <w:vAlign w:val="center"/>
          </w:tcPr>
          <w:p w14:paraId="0295EE20" w14:textId="77777777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上課</w:t>
            </w:r>
          </w:p>
          <w:p w14:paraId="42A9588F" w14:textId="77777777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32" w:type="dxa"/>
            <w:tcBorders>
              <w:top w:val="single" w:sz="12" w:space="0" w:color="auto"/>
              <w:left w:val="dotDash" w:sz="4" w:space="0" w:color="auto"/>
              <w:bottom w:val="single" w:sz="4" w:space="0" w:color="008000"/>
              <w:right w:val="single" w:sz="4" w:space="0" w:color="008000"/>
            </w:tcBorders>
            <w:vAlign w:val="center"/>
          </w:tcPr>
          <w:p w14:paraId="68F2B79B" w14:textId="1FACBD71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="00C5608F">
              <w:rPr>
                <w:rFonts w:ascii="標楷體" w:eastAsia="標楷體" w:hAnsi="標楷體" w:hint="eastAsia"/>
                <w:szCs w:val="24"/>
              </w:rPr>
              <w:t>8</w:t>
            </w:r>
            <w:r w:rsidRPr="009E7F3B">
              <w:rPr>
                <w:rFonts w:ascii="標楷體" w:eastAsia="標楷體" w:hAnsi="標楷體" w:hint="eastAsia"/>
                <w:szCs w:val="24"/>
              </w:rPr>
              <w:t xml:space="preserve"> )人開課</w:t>
            </w:r>
          </w:p>
          <w:p w14:paraId="32C46EE8" w14:textId="465A6612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(</w:t>
            </w:r>
            <w:r w:rsidR="00C5608F">
              <w:rPr>
                <w:rFonts w:ascii="標楷體" w:eastAsia="標楷體" w:hAnsi="標楷體" w:hint="eastAsia"/>
                <w:szCs w:val="24"/>
              </w:rPr>
              <w:t xml:space="preserve">25 </w:t>
            </w:r>
            <w:r w:rsidRPr="009E7F3B">
              <w:rPr>
                <w:rFonts w:ascii="標楷體" w:eastAsia="標楷體" w:hAnsi="標楷體" w:hint="eastAsia"/>
                <w:szCs w:val="24"/>
              </w:rPr>
              <w:t>)人額滿</w:t>
            </w:r>
          </w:p>
          <w:p w14:paraId="6BB9E253" w14:textId="77777777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dotDotDash" w:sz="4" w:space="0" w:color="auto"/>
            </w:tcBorders>
            <w:vAlign w:val="center"/>
          </w:tcPr>
          <w:p w14:paraId="07BC6CE3" w14:textId="77777777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dotDotDash" w:sz="4" w:space="0" w:color="auto"/>
              <w:bottom w:val="single" w:sz="4" w:space="0" w:color="008000"/>
              <w:right w:val="single" w:sz="12" w:space="0" w:color="auto"/>
            </w:tcBorders>
            <w:vAlign w:val="center"/>
          </w:tcPr>
          <w:p w14:paraId="042274FD" w14:textId="77777777" w:rsidR="00C5608F" w:rsidRDefault="00C5608F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低年級</w:t>
            </w:r>
          </w:p>
          <w:p w14:paraId="23DE523C" w14:textId="798BD2C9" w:rsidR="009E7F3B" w:rsidRPr="009E7F3B" w:rsidRDefault="00C5608F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圖書室</w:t>
            </w:r>
          </w:p>
        </w:tc>
      </w:tr>
      <w:tr w:rsidR="00400775" w:rsidRPr="009E7F3B" w14:paraId="2A39B8E5" w14:textId="77777777" w:rsidTr="103517B3">
        <w:trPr>
          <w:trHeight w:hRule="exact" w:val="860"/>
          <w:jc w:val="center"/>
        </w:trPr>
        <w:tc>
          <w:tcPr>
            <w:tcW w:w="1468" w:type="dxa"/>
            <w:gridSpan w:val="3"/>
            <w:tcBorders>
              <w:top w:val="single" w:sz="4" w:space="0" w:color="008000"/>
              <w:right w:val="dotDotDash" w:sz="4" w:space="0" w:color="auto"/>
            </w:tcBorders>
            <w:vAlign w:val="center"/>
          </w:tcPr>
          <w:p w14:paraId="04170BD1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2693" w:type="dxa"/>
            <w:tcBorders>
              <w:top w:val="single" w:sz="4" w:space="0" w:color="008000"/>
              <w:left w:val="dotDotDash" w:sz="4" w:space="0" w:color="auto"/>
            </w:tcBorders>
            <w:vAlign w:val="center"/>
          </w:tcPr>
          <w:p w14:paraId="5CFF9663" w14:textId="77777777" w:rsidR="009E7F3B" w:rsidRPr="009E7F3B" w:rsidRDefault="009E7F3B" w:rsidP="009E7F3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8"/>
              </w:rPr>
              <w:t xml:space="preserve">星期【   </w:t>
            </w:r>
            <w:r w:rsidR="0044683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E7F3B">
              <w:rPr>
                <w:rFonts w:ascii="標楷體" w:eastAsia="標楷體" w:hAnsi="標楷體" w:hint="eastAsia"/>
                <w:sz w:val="28"/>
                <w:szCs w:val="28"/>
              </w:rPr>
              <w:t xml:space="preserve"> 】(1300-1430)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8000"/>
              <w:right w:val="dotDotDash" w:sz="4" w:space="0" w:color="auto"/>
            </w:tcBorders>
            <w:vAlign w:val="center"/>
          </w:tcPr>
          <w:p w14:paraId="295B6864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課程要求</w:t>
            </w:r>
          </w:p>
          <w:p w14:paraId="766DFAAB" w14:textId="77777777" w:rsidR="009E7F3B" w:rsidRPr="009E7F3B" w:rsidRDefault="009E7F3B" w:rsidP="009E7F3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1、請詳細說明</w:t>
            </w:r>
          </w:p>
          <w:p w14:paraId="160D35E9" w14:textId="77777777" w:rsidR="009E7F3B" w:rsidRPr="009E7F3B" w:rsidRDefault="009E7F3B" w:rsidP="009E7F3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2、125字以內 </w:t>
            </w:r>
          </w:p>
        </w:tc>
        <w:tc>
          <w:tcPr>
            <w:tcW w:w="4561" w:type="dxa"/>
            <w:gridSpan w:val="7"/>
            <w:vMerge w:val="restart"/>
            <w:tcBorders>
              <w:top w:val="single" w:sz="4" w:space="0" w:color="008000"/>
              <w:left w:val="dotDotDash" w:sz="4" w:space="0" w:color="auto"/>
            </w:tcBorders>
          </w:tcPr>
          <w:p w14:paraId="4E9004A5" w14:textId="77777777" w:rsidR="009E7F3B" w:rsidRPr="009E7F3B" w:rsidRDefault="00686869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上課時請攜帶水和毛巾，身體不適請提前告知老師。如有表</w:t>
            </w:r>
            <w:r w:rsidR="00B4316B">
              <w:rPr>
                <w:rFonts w:ascii="標楷體" w:eastAsia="標楷體" w:hAnsi="標楷體" w:hint="eastAsia"/>
                <w:sz w:val="28"/>
                <w:szCs w:val="24"/>
              </w:rPr>
              <w:t>演服需求，服裝費用請學生吸收。上課空間需寬敞，有鏡子最佳，有電風扇以防小朋友中暑</w:t>
            </w:r>
            <w:r w:rsidR="00676688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400775" w:rsidRPr="009E7F3B" w14:paraId="0BC79DA2" w14:textId="77777777" w:rsidTr="103517B3">
        <w:trPr>
          <w:trHeight w:hRule="exact" w:val="1021"/>
          <w:jc w:val="center"/>
        </w:trPr>
        <w:tc>
          <w:tcPr>
            <w:tcW w:w="1468" w:type="dxa"/>
            <w:gridSpan w:val="3"/>
            <w:tcBorders>
              <w:right w:val="dotDotDash" w:sz="4" w:space="0" w:color="auto"/>
            </w:tcBorders>
            <w:vAlign w:val="center"/>
          </w:tcPr>
          <w:p w14:paraId="18F9627B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教材或其他額外收費</w:t>
            </w:r>
          </w:p>
        </w:tc>
        <w:tc>
          <w:tcPr>
            <w:tcW w:w="2693" w:type="dxa"/>
            <w:tcBorders>
              <w:left w:val="dotDotDash" w:sz="4" w:space="0" w:color="auto"/>
            </w:tcBorders>
            <w:vAlign w:val="center"/>
          </w:tcPr>
          <w:p w14:paraId="3678A4B5" w14:textId="72136E50" w:rsidR="009E7F3B" w:rsidRPr="009E7F3B" w:rsidRDefault="009E7F3B" w:rsidP="009E7F3B">
            <w:pPr>
              <w:widowControl w:val="0"/>
              <w:snapToGrid w:val="0"/>
              <w:ind w:left="0" w:firstLine="0"/>
              <w:jc w:val="both"/>
              <w:rPr>
                <w:rFonts w:ascii="標楷體" w:eastAsia="標楷體" w:hAnsi="標楷體"/>
                <w:spacing w:val="-20"/>
                <w:szCs w:val="20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Cs w:val="20"/>
              </w:rPr>
              <w:t xml:space="preserve">總費用: </w:t>
            </w:r>
            <w:r w:rsidR="00C5608F">
              <w:rPr>
                <w:rFonts w:ascii="標楷體" w:eastAsia="標楷體" w:hAnsi="標楷體" w:hint="eastAsia"/>
                <w:spacing w:val="-20"/>
                <w:szCs w:val="20"/>
              </w:rPr>
              <w:t>2500</w:t>
            </w:r>
            <w:r w:rsidRPr="009E7F3B">
              <w:rPr>
                <w:rFonts w:ascii="標楷體" w:eastAsia="標楷體" w:hAnsi="標楷體" w:hint="eastAsia"/>
                <w:spacing w:val="-20"/>
                <w:szCs w:val="20"/>
              </w:rPr>
              <w:t xml:space="preserve">  元</w:t>
            </w:r>
          </w:p>
          <w:p w14:paraId="14582FAA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Cs w:val="20"/>
              </w:rPr>
              <w:t>(包含材料費            元)</w:t>
            </w:r>
          </w:p>
        </w:tc>
        <w:tc>
          <w:tcPr>
            <w:tcW w:w="1559" w:type="dxa"/>
            <w:gridSpan w:val="4"/>
            <w:vMerge/>
            <w:vAlign w:val="center"/>
          </w:tcPr>
          <w:p w14:paraId="52E56223" w14:textId="77777777"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1" w:type="dxa"/>
            <w:gridSpan w:val="7"/>
            <w:vMerge/>
            <w:vAlign w:val="center"/>
          </w:tcPr>
          <w:p w14:paraId="07547A01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0775" w:rsidRPr="009E7F3B" w14:paraId="36CBC784" w14:textId="77777777" w:rsidTr="103517B3">
        <w:trPr>
          <w:jc w:val="center"/>
        </w:trPr>
        <w:tc>
          <w:tcPr>
            <w:tcW w:w="1468" w:type="dxa"/>
            <w:gridSpan w:val="3"/>
            <w:shd w:val="clear" w:color="auto" w:fill="auto"/>
            <w:vAlign w:val="center"/>
          </w:tcPr>
          <w:p w14:paraId="175637E7" w14:textId="77777777" w:rsidR="009E7F3B" w:rsidRPr="009E7F3B" w:rsidRDefault="009E7F3B" w:rsidP="009E7F3B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上課</w:t>
            </w:r>
          </w:p>
          <w:p w14:paraId="691BA8CE" w14:textId="77777777" w:rsidR="009E7F3B" w:rsidRPr="009E7F3B" w:rsidRDefault="009E7F3B" w:rsidP="009E7F3B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日期或週次</w:t>
            </w: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14:paraId="1AD5480E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進度表</w:t>
            </w:r>
          </w:p>
          <w:p w14:paraId="29070B2B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授課內容簡述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C0F6B6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  <w:tc>
          <w:tcPr>
            <w:tcW w:w="124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382D53" w14:textId="77777777" w:rsidR="009E7F3B" w:rsidRPr="009E7F3B" w:rsidRDefault="009E7F3B" w:rsidP="009E7F3B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上課</w:t>
            </w:r>
          </w:p>
          <w:p w14:paraId="37ACF0D3" w14:textId="77777777" w:rsidR="009E7F3B" w:rsidRPr="009E7F3B" w:rsidRDefault="009E7F3B" w:rsidP="009E7F3B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日期或週次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BE3CA77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進度表</w:t>
            </w:r>
          </w:p>
          <w:p w14:paraId="653C34BB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授課內容簡述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BE6F507" w14:textId="77777777"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400775" w:rsidRPr="009E7F3B" w14:paraId="27EFC655" w14:textId="77777777" w:rsidTr="103517B3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49841BE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5043CB0F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14:paraId="7BDB624A" w14:textId="384926AA" w:rsidR="009E7F3B" w:rsidRPr="009E7F3B" w:rsidRDefault="103517B3" w:rsidP="00F45336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 xml:space="preserve"> K-POP歷史與起源/代表作品/知名團體/風格類型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59315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B7304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537F28F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A0093BB" w14:textId="3682339E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音樂性的重要性-</w:t>
            </w:r>
          </w:p>
          <w:p w14:paraId="031C147E" w14:textId="05F9EE88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節奏練習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DFB9E20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0775" w:rsidRPr="009E7F3B" w14:paraId="36625CF5" w14:textId="77777777" w:rsidTr="103517B3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8F999B5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70DF9E56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14:paraId="4F36D62D" w14:textId="6E51B8EB" w:rsidR="00F45336" w:rsidRDefault="103517B3" w:rsidP="00F45336">
            <w:pPr>
              <w:widowControl w:val="0"/>
              <w:snapToGrid w:val="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 xml:space="preserve">   Hip-Hop基本元素-</w:t>
            </w:r>
          </w:p>
          <w:p w14:paraId="5863476F" w14:textId="3CC0DD30" w:rsidR="00400775" w:rsidRPr="009E7F3B" w:rsidRDefault="103517B3" w:rsidP="103517B3">
            <w:pPr>
              <w:widowControl w:val="0"/>
              <w:snapToGrid w:val="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 xml:space="preserve">   UP/Down Beat Groove </w:t>
            </w:r>
          </w:p>
          <w:p w14:paraId="0A7E44FE" w14:textId="6549F5B4" w:rsidR="00400775" w:rsidRPr="009E7F3B" w:rsidRDefault="103517B3" w:rsidP="00F45336">
            <w:pPr>
              <w:widowControl w:val="0"/>
              <w:snapToGrid w:val="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 xml:space="preserve">      上/下律動練習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871BC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69756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44A5D23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DE7EA22" w14:textId="50221772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 xml:space="preserve">Hip-Hop Foot work </w:t>
            </w:r>
          </w:p>
          <w:p w14:paraId="52FCF695" w14:textId="3E3F93A6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重心轉換組合練習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38610EB" w14:textId="77777777" w:rsidR="009E7F3B" w:rsidRPr="009E7F3B" w:rsidRDefault="009E7F3B" w:rsidP="00B4316B">
            <w:pPr>
              <w:widowControl w:val="0"/>
              <w:snapToGrid w:val="0"/>
              <w:spacing w:beforeLines="50" w:before="300" w:afterLines="50" w:after="30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0775" w:rsidRPr="009E7F3B" w14:paraId="253CAFE3" w14:textId="77777777" w:rsidTr="103517B3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FCD5EC4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637805D2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14:paraId="480B0C1A" w14:textId="2F2A104C" w:rsid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Jazz-基本元素-</w:t>
            </w:r>
          </w:p>
          <w:p w14:paraId="1E75B437" w14:textId="74157CC3" w:rsidR="00F45336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 xml:space="preserve">Chest roll </w:t>
            </w:r>
          </w:p>
          <w:p w14:paraId="463F29E8" w14:textId="5ED728E7" w:rsidR="00F45336" w:rsidRPr="009E7F3B" w:rsidRDefault="103517B3" w:rsidP="00400775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胸口練習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B4B86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37E36C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A0FF5F2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242EB88C" w14:textId="706D8F1A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Kpop舞蹈組合教學(1)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630AD66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0775" w:rsidRPr="009E7F3B" w14:paraId="293A9626" w14:textId="77777777" w:rsidTr="103517B3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2598DEE6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61829076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14:paraId="014522A2" w14:textId="40FDECBD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Hip-Hop 基礎元素-</w:t>
            </w:r>
          </w:p>
          <w:p w14:paraId="2BA226A1" w14:textId="1453BADD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Crab 練習與應用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D93B2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73E586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DE4B5B7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E06F3DD" w14:textId="15FF8B73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Kpop舞蹈組合教學(2)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6204FF1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0775" w:rsidRPr="009E7F3B" w14:paraId="42B313E9" w14:textId="77777777" w:rsidTr="103517B3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8941E47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2DBF0D7D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14:paraId="093E3008" w14:textId="6906DC81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Hip-Hop基本元素-</w:t>
            </w:r>
          </w:p>
          <w:p w14:paraId="546BDE18" w14:textId="6A6D11B6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Walk it out</w:t>
            </w:r>
          </w:p>
          <w:p w14:paraId="6B62F1B3" w14:textId="27F738F9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練習與應用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2C34E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18D26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0A4E5D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06C76D4" w14:textId="72A4AA3F" w:rsidR="009E7F3B" w:rsidRPr="009E7F3B" w:rsidRDefault="009E7F3B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1882EF" w14:textId="3F785B11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Kpop舞蹈組合教學(3)</w:t>
            </w:r>
          </w:p>
          <w:p w14:paraId="21EE639F" w14:textId="5B4CC502" w:rsidR="009E7F3B" w:rsidRPr="009E7F3B" w:rsidRDefault="009E7F3B" w:rsidP="103517B3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9219836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0775" w:rsidRPr="009E7F3B" w14:paraId="6CEEDB9A" w14:textId="77777777" w:rsidTr="103517B3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29B4EA11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296FEF7D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14:paraId="0124BC62" w14:textId="14EFC1B6" w:rsidR="009E7F3B" w:rsidRPr="009E7F3B" w:rsidRDefault="103517B3" w:rsidP="103517B3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 xml:space="preserve">  Jazz-基本元素-</w:t>
            </w:r>
          </w:p>
          <w:p w14:paraId="7194DBDC" w14:textId="491E5A59" w:rsidR="009E7F3B" w:rsidRPr="009E7F3B" w:rsidRDefault="103517B3" w:rsidP="103517B3">
            <w:pPr>
              <w:widowControl w:val="0"/>
              <w:snapToGrid w:val="0"/>
              <w:ind w:left="122"/>
              <w:rPr>
                <w:rFonts w:ascii="標楷體" w:eastAsia="標楷體" w:hAnsi="標楷體"/>
                <w:szCs w:val="24"/>
              </w:rPr>
            </w:pPr>
            <w:r w:rsidRPr="103517B3">
              <w:rPr>
                <w:rFonts w:ascii="標楷體" w:eastAsia="標楷體" w:hAnsi="標楷體"/>
                <w:szCs w:val="24"/>
              </w:rPr>
              <w:t xml:space="preserve">     正、反Wave的技巧與應用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D0D3C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1E336A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4CD245A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2ABC9D4" w14:textId="7D741EEB" w:rsidR="004709E8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Kpop舞蹈組合教學(4)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231BE67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0775" w:rsidRPr="009E7F3B" w14:paraId="34487886" w14:textId="77777777" w:rsidTr="103517B3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5697EEC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36FEB5B0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14:paraId="22F6A43D" w14:textId="2B620D6A" w:rsidR="103517B3" w:rsidRDefault="103517B3" w:rsidP="103517B3">
            <w:pPr>
              <w:widowControl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Jazz-基礎練習</w:t>
            </w:r>
          </w:p>
          <w:p w14:paraId="30D7AA69" w14:textId="1806FCFC" w:rsidR="00F45336" w:rsidRPr="009E7F3B" w:rsidRDefault="103517B3" w:rsidP="00F45336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Hip Isolation Exercises</w:t>
            </w:r>
          </w:p>
          <w:p w14:paraId="7196D064" w14:textId="76D4573F" w:rsidR="009E7F3B" w:rsidRPr="009E7F3B" w:rsidRDefault="103517B3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髖部訓練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F1C98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FEC6B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D072C0D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0D8D2EE" w14:textId="015C63BB" w:rsidR="009E7F3B" w:rsidRPr="009E7F3B" w:rsidRDefault="103517B3" w:rsidP="103517B3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排舞總紀錄及驗收</w:t>
            </w:r>
          </w:p>
          <w:p w14:paraId="2B9A0CF5" w14:textId="1CCE0C77" w:rsidR="009E7F3B" w:rsidRPr="009E7F3B" w:rsidRDefault="009E7F3B" w:rsidP="103517B3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48A21919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00775" w:rsidRPr="009E7F3B" w14:paraId="44B0A208" w14:textId="77777777" w:rsidTr="103517B3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3853697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6BD18F9B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14:paraId="53E3A15A" w14:textId="6906DC81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Hip-Hop基本元素-</w:t>
            </w:r>
          </w:p>
          <w:p w14:paraId="2E6BF6F5" w14:textId="2346790A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Jerry Lewis</w:t>
            </w:r>
          </w:p>
          <w:p w14:paraId="0F3CABC7" w14:textId="146A2BBD" w:rsidR="009E7F3B" w:rsidRPr="009E7F3B" w:rsidRDefault="103517B3" w:rsidP="103517B3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103517B3">
              <w:rPr>
                <w:rFonts w:ascii="標楷體" w:eastAsia="標楷體" w:hAnsi="標楷體"/>
                <w:sz w:val="28"/>
                <w:szCs w:val="28"/>
              </w:rPr>
              <w:t>練習與應用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8B5D1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DEB4AB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AD9C6F4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B1F511A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65F9C3DC" w14:textId="77777777"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562C75D1" w14:textId="77777777" w:rsidR="00FC2972" w:rsidRDefault="00FC2972" w:rsidP="004F759E">
      <w:pPr>
        <w:spacing w:line="400" w:lineRule="exact"/>
        <w:ind w:left="0" w:firstLine="0"/>
        <w:rPr>
          <w:rFonts w:ascii="標楷體" w:eastAsia="標楷體" w:hAnsi="標楷體" w:hint="eastAsia"/>
          <w:b/>
          <w:sz w:val="32"/>
          <w:szCs w:val="32"/>
        </w:rPr>
      </w:pPr>
    </w:p>
    <w:sectPr w:rsidR="00FC2972">
      <w:footerReference w:type="default" r:id="rId7"/>
      <w:pgSz w:w="11906" w:h="16838"/>
      <w:pgMar w:top="851" w:right="1080" w:bottom="1440" w:left="1080" w:header="0" w:footer="992" w:gutter="0"/>
      <w:pgNumType w:start="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91EE6" w14:textId="77777777" w:rsidR="00D43AE1" w:rsidRDefault="00D43AE1">
      <w:r>
        <w:separator/>
      </w:r>
    </w:p>
  </w:endnote>
  <w:endnote w:type="continuationSeparator" w:id="0">
    <w:p w14:paraId="398813B0" w14:textId="77777777" w:rsidR="00D43AE1" w:rsidRDefault="00D4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55AD" w14:textId="77777777" w:rsidR="00C53B7A" w:rsidRDefault="00C53B7A">
    <w:pPr>
      <w:pStyle w:val="ab"/>
      <w:jc w:val="center"/>
    </w:pPr>
  </w:p>
  <w:p w14:paraId="1A965116" w14:textId="77777777" w:rsidR="00C53B7A" w:rsidRDefault="00C53B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F86DF" w14:textId="77777777" w:rsidR="00D43AE1" w:rsidRDefault="00D43AE1">
      <w:r>
        <w:separator/>
      </w:r>
    </w:p>
  </w:footnote>
  <w:footnote w:type="continuationSeparator" w:id="0">
    <w:p w14:paraId="69117442" w14:textId="77777777" w:rsidR="00D43AE1" w:rsidRDefault="00D4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C2848"/>
    <w:multiLevelType w:val="hybridMultilevel"/>
    <w:tmpl w:val="86A6F7A8"/>
    <w:lvl w:ilvl="0" w:tplc="B36EF0AE">
      <w:start w:val="1"/>
      <w:numFmt w:val="decimal"/>
      <w:lvlText w:val="%1."/>
      <w:lvlJc w:val="left"/>
      <w:pPr>
        <w:ind w:left="720" w:hanging="360"/>
      </w:pPr>
    </w:lvl>
    <w:lvl w:ilvl="1" w:tplc="D6A6532E">
      <w:start w:val="1"/>
      <w:numFmt w:val="lowerLetter"/>
      <w:lvlText w:val="%2."/>
      <w:lvlJc w:val="left"/>
      <w:pPr>
        <w:ind w:left="1440" w:hanging="360"/>
      </w:pPr>
    </w:lvl>
    <w:lvl w:ilvl="2" w:tplc="6212DBBC">
      <w:start w:val="1"/>
      <w:numFmt w:val="lowerRoman"/>
      <w:lvlText w:val="%3."/>
      <w:lvlJc w:val="right"/>
      <w:pPr>
        <w:ind w:left="2160" w:hanging="180"/>
      </w:pPr>
    </w:lvl>
    <w:lvl w:ilvl="3" w:tplc="62781416">
      <w:start w:val="1"/>
      <w:numFmt w:val="decimal"/>
      <w:lvlText w:val="%4."/>
      <w:lvlJc w:val="left"/>
      <w:pPr>
        <w:ind w:left="2880" w:hanging="360"/>
      </w:pPr>
    </w:lvl>
    <w:lvl w:ilvl="4" w:tplc="0B7AB560">
      <w:start w:val="1"/>
      <w:numFmt w:val="lowerLetter"/>
      <w:lvlText w:val="%5."/>
      <w:lvlJc w:val="left"/>
      <w:pPr>
        <w:ind w:left="3600" w:hanging="360"/>
      </w:pPr>
    </w:lvl>
    <w:lvl w:ilvl="5" w:tplc="B352FBD6">
      <w:start w:val="1"/>
      <w:numFmt w:val="lowerRoman"/>
      <w:lvlText w:val="%6."/>
      <w:lvlJc w:val="right"/>
      <w:pPr>
        <w:ind w:left="4320" w:hanging="180"/>
      </w:pPr>
    </w:lvl>
    <w:lvl w:ilvl="6" w:tplc="F378F626">
      <w:start w:val="1"/>
      <w:numFmt w:val="decimal"/>
      <w:lvlText w:val="%7."/>
      <w:lvlJc w:val="left"/>
      <w:pPr>
        <w:ind w:left="5040" w:hanging="360"/>
      </w:pPr>
    </w:lvl>
    <w:lvl w:ilvl="7" w:tplc="BFC2EBF4">
      <w:start w:val="1"/>
      <w:numFmt w:val="lowerLetter"/>
      <w:lvlText w:val="%8."/>
      <w:lvlJc w:val="left"/>
      <w:pPr>
        <w:ind w:left="5760" w:hanging="360"/>
      </w:pPr>
    </w:lvl>
    <w:lvl w:ilvl="8" w:tplc="8AB25C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135B3"/>
    <w:multiLevelType w:val="hybridMultilevel"/>
    <w:tmpl w:val="B8681B04"/>
    <w:lvl w:ilvl="0" w:tplc="2E4A5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4096" w:nlCheck="1" w:checkStyle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A"/>
    <w:rsid w:val="00125589"/>
    <w:rsid w:val="00132E2F"/>
    <w:rsid w:val="001545AF"/>
    <w:rsid w:val="001C656B"/>
    <w:rsid w:val="00212FAE"/>
    <w:rsid w:val="00247C9C"/>
    <w:rsid w:val="00292C61"/>
    <w:rsid w:val="003142C5"/>
    <w:rsid w:val="00375214"/>
    <w:rsid w:val="00400775"/>
    <w:rsid w:val="00446838"/>
    <w:rsid w:val="004709E8"/>
    <w:rsid w:val="004D175F"/>
    <w:rsid w:val="004D5A7E"/>
    <w:rsid w:val="004F25E1"/>
    <w:rsid w:val="004F759E"/>
    <w:rsid w:val="005B0F3A"/>
    <w:rsid w:val="00674EE6"/>
    <w:rsid w:val="00676688"/>
    <w:rsid w:val="00686869"/>
    <w:rsid w:val="00745319"/>
    <w:rsid w:val="007759AC"/>
    <w:rsid w:val="007B73FF"/>
    <w:rsid w:val="007E0D4B"/>
    <w:rsid w:val="008E47D5"/>
    <w:rsid w:val="009002EC"/>
    <w:rsid w:val="00997FD5"/>
    <w:rsid w:val="009A71DA"/>
    <w:rsid w:val="009E7F3B"/>
    <w:rsid w:val="00A31B46"/>
    <w:rsid w:val="00A440C6"/>
    <w:rsid w:val="00A44B79"/>
    <w:rsid w:val="00AB0842"/>
    <w:rsid w:val="00B325FD"/>
    <w:rsid w:val="00B4316B"/>
    <w:rsid w:val="00B55B4D"/>
    <w:rsid w:val="00BF718D"/>
    <w:rsid w:val="00C53B7A"/>
    <w:rsid w:val="00C5608F"/>
    <w:rsid w:val="00C75AB2"/>
    <w:rsid w:val="00CB2769"/>
    <w:rsid w:val="00CD1262"/>
    <w:rsid w:val="00D43AE1"/>
    <w:rsid w:val="00E31030"/>
    <w:rsid w:val="00E511D5"/>
    <w:rsid w:val="00E8091A"/>
    <w:rsid w:val="00E95B51"/>
    <w:rsid w:val="00E96C78"/>
    <w:rsid w:val="00F45336"/>
    <w:rsid w:val="00F77769"/>
    <w:rsid w:val="00FA2484"/>
    <w:rsid w:val="00FC2972"/>
    <w:rsid w:val="00FD7143"/>
    <w:rsid w:val="103517B3"/>
    <w:rsid w:val="7B9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CD072"/>
  <w15:docId w15:val="{9F2C4216-3A02-47C9-9FC8-383AE210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left="964" w:hanging="482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本文 字元"/>
    <w:qFormat/>
    <w:rPr>
      <w:rFonts w:ascii="新細明體" w:eastAsia="新細明體" w:hAnsi="新細明體"/>
      <w:kern w:val="0"/>
      <w:szCs w:val="24"/>
      <w:lang w:eastAsia="en-US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a7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4LVL1">
    <w:name w:val="WW_CharLFO4LVL1"/>
    <w:qFormat/>
    <w:rPr>
      <w:rFonts w:ascii="標楷體" w:eastAsia="標楷體" w:hAnsi="標楷體"/>
    </w:rPr>
  </w:style>
  <w:style w:type="character" w:customStyle="1" w:styleId="WWCharLFO11LVL1">
    <w:name w:val="WW_CharLFO11LVL1"/>
    <w:qFormat/>
    <w:rPr>
      <w:rFonts w:ascii="標楷體" w:eastAsia="標楷體" w:hAnsi="標楷體"/>
    </w:rPr>
  </w:style>
  <w:style w:type="character" w:customStyle="1" w:styleId="WWCharLFO16LVL1">
    <w:name w:val="WW_CharLFO16LVL1"/>
    <w:qFormat/>
    <w:rPr>
      <w:rFonts w:ascii="標楷體" w:eastAsia="標楷體" w:hAnsi="標楷體"/>
    </w:rPr>
  </w:style>
  <w:style w:type="paragraph" w:styleId="a8">
    <w:name w:val="Body Text"/>
    <w:basedOn w:val="a"/>
    <w:qFormat/>
    <w:pPr>
      <w:suppressAutoHyphens/>
      <w:ind w:left="111" w:firstLine="0"/>
    </w:pPr>
    <w:rPr>
      <w:rFonts w:ascii="新細明體" w:hAnsi="新細明體"/>
      <w:kern w:val="0"/>
      <w:szCs w:val="24"/>
      <w:lang w:eastAsia="en-US"/>
    </w:rPr>
  </w:style>
  <w:style w:type="paragraph" w:customStyle="1" w:styleId="a9">
    <w:name w:val="頁首與頁尾"/>
    <w:basedOn w:val="a"/>
    <w:qFormat/>
    <w:pPr>
      <w:suppressLineNumbers/>
      <w:tabs>
        <w:tab w:val="center" w:pos="5783"/>
        <w:tab w:val="right" w:pos="10602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c">
    <w:name w:val="List Paragraph"/>
    <w:basedOn w:val="a"/>
    <w:qFormat/>
    <w:pPr>
      <w:suppressAutoHyphens/>
      <w:ind w:left="480"/>
    </w:pPr>
  </w:style>
  <w:style w:type="paragraph" w:customStyle="1" w:styleId="xl33">
    <w:name w:val="xl3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qFormat/>
    <w:pPr>
      <w:suppressAutoHyphens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d">
    <w:name w:val="Balloon Text"/>
    <w:basedOn w:val="a"/>
    <w:qFormat/>
    <w:pPr>
      <w:suppressAutoHyphens/>
    </w:pPr>
    <w:rPr>
      <w:rFonts w:ascii="Cambria" w:hAnsi="Cambria"/>
      <w:sz w:val="18"/>
      <w:szCs w:val="18"/>
    </w:rPr>
  </w:style>
  <w:style w:type="paragraph" w:customStyle="1" w:styleId="ae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class105</cp:lastModifiedBy>
  <cp:revision>3</cp:revision>
  <cp:lastPrinted>2023-08-02T23:29:00Z</cp:lastPrinted>
  <dcterms:created xsi:type="dcterms:W3CDTF">2024-01-09T08:49:00Z</dcterms:created>
  <dcterms:modified xsi:type="dcterms:W3CDTF">2024-01-29T03:05:00Z</dcterms:modified>
  <dc:language>zh-TW</dc:language>
</cp:coreProperties>
</file>